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85" w:rsidRDefault="00D44385" w:rsidP="00D44385">
      <w:pPr>
        <w:pStyle w:val="NoSpacing"/>
        <w:spacing w:line="480" w:lineRule="auto"/>
        <w:ind w:left="360"/>
        <w:rPr>
          <w:rFonts w:ascii="Times New Roman" w:hAnsi="Times New Roman"/>
          <w:b/>
          <w:sz w:val="24"/>
          <w:szCs w:val="24"/>
        </w:rPr>
      </w:pPr>
      <w:r>
        <w:rPr>
          <w:rFonts w:ascii="Times New Roman" w:hAnsi="Times New Roman"/>
          <w:b/>
          <w:sz w:val="24"/>
          <w:szCs w:val="24"/>
        </w:rPr>
        <w:t xml:space="preserve">Chapter Three </w:t>
      </w:r>
    </w:p>
    <w:p w:rsidR="00D44385" w:rsidRDefault="00D44385" w:rsidP="00D44385">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What does the little seamstress look like?  Why is she described as the princess of Phoenix Mountain?  </w:t>
      </w:r>
    </w:p>
    <w:p w:rsidR="00D44385" w:rsidRDefault="00D44385" w:rsidP="00D44385">
      <w:pPr>
        <w:pStyle w:val="NoSpacing"/>
        <w:spacing w:line="480" w:lineRule="auto"/>
        <w:rPr>
          <w:rFonts w:ascii="Times New Roman" w:hAnsi="Times New Roman"/>
          <w:sz w:val="24"/>
          <w:szCs w:val="24"/>
        </w:rPr>
      </w:pPr>
    </w:p>
    <w:p w:rsidR="00D44385" w:rsidRDefault="00D44385" w:rsidP="00D44385">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Why does the narrator start describing the seamstress at her feet?  What does this accomplish?  What does this tell you about the seamstress?  What does this tell you about the narrator?</w:t>
      </w:r>
    </w:p>
    <w:p w:rsidR="00D44385" w:rsidRDefault="00D44385" w:rsidP="00D44385">
      <w:pPr>
        <w:pStyle w:val="ListParagraph"/>
        <w:rPr>
          <w:rFonts w:ascii="Times New Roman" w:hAnsi="Times New Roman"/>
          <w:sz w:val="24"/>
          <w:szCs w:val="24"/>
        </w:rPr>
      </w:pPr>
    </w:p>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Why is the tailor treated like a king?  What separates him from the other people on the mountain? </w:t>
      </w:r>
    </w:p>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Why is the seamstress drawn to the boys? What does the story say that makes you think that? </w:t>
      </w:r>
    </w:p>
    <w:p w:rsidR="00D44385" w:rsidRDefault="00D44385" w:rsidP="00D44385">
      <w:pPr>
        <w:pStyle w:val="ListParagraph"/>
        <w:rPr>
          <w:rFonts w:ascii="Times New Roman" w:hAnsi="Times New Roman"/>
          <w:sz w:val="24"/>
          <w:szCs w:val="24"/>
        </w:rPr>
      </w:pPr>
    </w:p>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Is this narrator interested in the seamstress?  Why isn’t Luo interested in the seamstress?  What kind of girl would Luo be interested in?  Which of the two boys might the seamstress prefer?  What does the story say that makes you think that? </w:t>
      </w:r>
    </w:p>
    <w:p w:rsidR="00D44385" w:rsidRDefault="00D44385" w:rsidP="00D44385">
      <w:pPr>
        <w:pStyle w:val="NoSpacing"/>
        <w:spacing w:line="480" w:lineRule="auto"/>
        <w:ind w:left="720"/>
        <w:rPr>
          <w:rFonts w:ascii="Times New Roman" w:hAnsi="Times New Roman"/>
          <w:sz w:val="24"/>
          <w:szCs w:val="2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D44385" w:rsidRPr="00291277" w:rsidTr="00D7401E">
        <w:tc>
          <w:tcPr>
            <w:tcW w:w="2880" w:type="dxa"/>
            <w:shd w:val="clear" w:color="auto" w:fill="auto"/>
          </w:tcPr>
          <w:p w:rsidR="00D44385" w:rsidRPr="00291277" w:rsidRDefault="00D44385" w:rsidP="00D7401E">
            <w:pPr>
              <w:pStyle w:val="NoSpacing"/>
              <w:spacing w:line="480" w:lineRule="auto"/>
              <w:jc w:val="center"/>
              <w:rPr>
                <w:rFonts w:ascii="Times New Roman" w:hAnsi="Times New Roman"/>
                <w:sz w:val="24"/>
                <w:szCs w:val="24"/>
              </w:rPr>
            </w:pPr>
            <w:r w:rsidRPr="00291277">
              <w:rPr>
                <w:rFonts w:ascii="Times New Roman" w:hAnsi="Times New Roman"/>
                <w:sz w:val="24"/>
                <w:szCs w:val="24"/>
              </w:rPr>
              <w:t>Vocabulary</w:t>
            </w:r>
          </w:p>
        </w:tc>
        <w:tc>
          <w:tcPr>
            <w:tcW w:w="8280" w:type="dxa"/>
            <w:shd w:val="clear" w:color="auto" w:fill="auto"/>
          </w:tcPr>
          <w:p w:rsidR="00D44385" w:rsidRPr="00291277" w:rsidRDefault="00D44385" w:rsidP="00D7401E">
            <w:pPr>
              <w:pStyle w:val="NoSpacing"/>
              <w:spacing w:line="480" w:lineRule="auto"/>
              <w:jc w:val="center"/>
              <w:rPr>
                <w:rFonts w:ascii="Times New Roman" w:hAnsi="Times New Roman"/>
                <w:sz w:val="24"/>
                <w:szCs w:val="24"/>
              </w:rPr>
            </w:pPr>
            <w:r w:rsidRPr="00291277">
              <w:rPr>
                <w:rFonts w:ascii="Times New Roman" w:hAnsi="Times New Roman"/>
                <w:sz w:val="24"/>
                <w:szCs w:val="24"/>
              </w:rPr>
              <w:t>Definition</w:t>
            </w:r>
          </w:p>
        </w:tc>
      </w:tr>
      <w:tr w:rsidR="00D44385" w:rsidRPr="00291277" w:rsidTr="00D7401E">
        <w:tc>
          <w:tcPr>
            <w:tcW w:w="2880" w:type="dxa"/>
            <w:shd w:val="clear" w:color="auto" w:fill="auto"/>
          </w:tcPr>
          <w:p w:rsidR="00D44385" w:rsidRPr="00291277" w:rsidRDefault="00D44385" w:rsidP="00D7401E">
            <w:pPr>
              <w:pStyle w:val="NoSpacing"/>
              <w:numPr>
                <w:ilvl w:val="0"/>
                <w:numId w:val="5"/>
              </w:numPr>
              <w:spacing w:line="480" w:lineRule="auto"/>
              <w:rPr>
                <w:rFonts w:ascii="Times New Roman" w:hAnsi="Times New Roman"/>
                <w:sz w:val="24"/>
                <w:szCs w:val="24"/>
              </w:rPr>
            </w:pPr>
            <w:r w:rsidRPr="00291277">
              <w:rPr>
                <w:rFonts w:ascii="Times New Roman" w:hAnsi="Times New Roman"/>
                <w:sz w:val="24"/>
                <w:szCs w:val="24"/>
              </w:rPr>
              <w:t>Capricious</w:t>
            </w:r>
          </w:p>
        </w:tc>
        <w:tc>
          <w:tcPr>
            <w:tcW w:w="8280" w:type="dxa"/>
            <w:shd w:val="clear" w:color="auto" w:fill="auto"/>
          </w:tcPr>
          <w:p w:rsidR="00D44385" w:rsidRPr="00291277" w:rsidRDefault="00D44385" w:rsidP="00D7401E">
            <w:pPr>
              <w:pStyle w:val="NoSpacing"/>
              <w:spacing w:line="480" w:lineRule="auto"/>
              <w:rPr>
                <w:rFonts w:ascii="Times New Roman" w:hAnsi="Times New Roman"/>
                <w:sz w:val="24"/>
                <w:szCs w:val="24"/>
              </w:rPr>
            </w:pPr>
          </w:p>
          <w:p w:rsidR="00D44385" w:rsidRPr="00291277" w:rsidRDefault="00D44385" w:rsidP="00D7401E">
            <w:pPr>
              <w:pStyle w:val="NoSpacing"/>
              <w:spacing w:line="480" w:lineRule="auto"/>
              <w:rPr>
                <w:rFonts w:ascii="Times New Roman" w:hAnsi="Times New Roman"/>
                <w:sz w:val="24"/>
                <w:szCs w:val="24"/>
              </w:rPr>
            </w:pPr>
          </w:p>
        </w:tc>
      </w:tr>
      <w:tr w:rsidR="00D44385" w:rsidRPr="00291277" w:rsidTr="00D7401E">
        <w:tc>
          <w:tcPr>
            <w:tcW w:w="2880" w:type="dxa"/>
            <w:shd w:val="clear" w:color="auto" w:fill="auto"/>
          </w:tcPr>
          <w:p w:rsidR="00D44385" w:rsidRPr="00291277" w:rsidRDefault="00D44385" w:rsidP="00D7401E">
            <w:pPr>
              <w:pStyle w:val="NoSpacing"/>
              <w:numPr>
                <w:ilvl w:val="0"/>
                <w:numId w:val="5"/>
              </w:numPr>
              <w:spacing w:line="480" w:lineRule="auto"/>
              <w:rPr>
                <w:rFonts w:ascii="Times New Roman" w:hAnsi="Times New Roman"/>
                <w:sz w:val="24"/>
                <w:szCs w:val="24"/>
              </w:rPr>
            </w:pPr>
            <w:r w:rsidRPr="00291277">
              <w:rPr>
                <w:rFonts w:ascii="Times New Roman" w:hAnsi="Times New Roman"/>
                <w:sz w:val="24"/>
                <w:szCs w:val="24"/>
              </w:rPr>
              <w:t>Unabashed</w:t>
            </w:r>
          </w:p>
        </w:tc>
        <w:tc>
          <w:tcPr>
            <w:tcW w:w="8280" w:type="dxa"/>
            <w:shd w:val="clear" w:color="auto" w:fill="auto"/>
          </w:tcPr>
          <w:p w:rsidR="00D44385" w:rsidRPr="00291277" w:rsidRDefault="00D44385" w:rsidP="00D7401E">
            <w:pPr>
              <w:pStyle w:val="NoSpacing"/>
              <w:spacing w:line="480" w:lineRule="auto"/>
              <w:rPr>
                <w:rFonts w:ascii="Times New Roman" w:hAnsi="Times New Roman"/>
                <w:sz w:val="24"/>
                <w:szCs w:val="24"/>
              </w:rPr>
            </w:pPr>
          </w:p>
          <w:p w:rsidR="00D44385" w:rsidRPr="00291277" w:rsidRDefault="00D44385" w:rsidP="00D7401E">
            <w:pPr>
              <w:pStyle w:val="NoSpacing"/>
              <w:spacing w:line="480" w:lineRule="auto"/>
              <w:rPr>
                <w:rFonts w:ascii="Times New Roman" w:hAnsi="Times New Roman"/>
                <w:sz w:val="24"/>
                <w:szCs w:val="24"/>
              </w:rPr>
            </w:pPr>
          </w:p>
        </w:tc>
      </w:tr>
    </w:tbl>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spacing w:line="480" w:lineRule="auto"/>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Chapter Four (pg. 28)</w:t>
      </w:r>
    </w:p>
    <w:p w:rsidR="00D44385" w:rsidRDefault="00D44385" w:rsidP="00D44385">
      <w:pPr>
        <w:pStyle w:val="NoSpacing"/>
        <w:numPr>
          <w:ilvl w:val="0"/>
          <w:numId w:val="2"/>
        </w:numPr>
        <w:spacing w:line="480" w:lineRule="auto"/>
        <w:rPr>
          <w:rFonts w:ascii="Times New Roman" w:hAnsi="Times New Roman"/>
          <w:sz w:val="24"/>
          <w:szCs w:val="24"/>
        </w:rPr>
      </w:pPr>
      <w:r>
        <w:rPr>
          <w:rFonts w:ascii="Times New Roman" w:hAnsi="Times New Roman"/>
          <w:sz w:val="24"/>
          <w:szCs w:val="24"/>
        </w:rPr>
        <w:t xml:space="preserve">Where were Luo and the narrator working? </w:t>
      </w:r>
    </w:p>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numPr>
          <w:ilvl w:val="0"/>
          <w:numId w:val="2"/>
        </w:numPr>
        <w:spacing w:line="480" w:lineRule="auto"/>
        <w:rPr>
          <w:rFonts w:ascii="Times New Roman" w:hAnsi="Times New Roman"/>
          <w:sz w:val="24"/>
          <w:szCs w:val="24"/>
        </w:rPr>
      </w:pPr>
      <w:r>
        <w:rPr>
          <w:rFonts w:ascii="Times New Roman" w:hAnsi="Times New Roman"/>
          <w:sz w:val="24"/>
          <w:szCs w:val="24"/>
        </w:rPr>
        <w:t>What would some of the effects of working in the mines be?  Why would it affect them many years later?</w:t>
      </w:r>
    </w:p>
    <w:p w:rsidR="00D44385" w:rsidRDefault="00D44385" w:rsidP="00D44385">
      <w:pPr>
        <w:pStyle w:val="ListParagraph"/>
        <w:rPr>
          <w:rFonts w:ascii="Times New Roman" w:hAnsi="Times New Roman"/>
          <w:sz w:val="24"/>
          <w:szCs w:val="24"/>
        </w:rPr>
      </w:pPr>
    </w:p>
    <w:p w:rsidR="00D44385" w:rsidRDefault="00D44385" w:rsidP="00D44385">
      <w:pPr>
        <w:pStyle w:val="NoSpacing"/>
        <w:numPr>
          <w:ilvl w:val="0"/>
          <w:numId w:val="2"/>
        </w:numPr>
        <w:spacing w:line="480" w:lineRule="auto"/>
        <w:rPr>
          <w:rFonts w:ascii="Times New Roman" w:hAnsi="Times New Roman"/>
          <w:sz w:val="24"/>
          <w:szCs w:val="24"/>
        </w:rPr>
      </w:pPr>
      <w:r>
        <w:rPr>
          <w:rFonts w:ascii="Times New Roman" w:hAnsi="Times New Roman"/>
          <w:sz w:val="24"/>
          <w:szCs w:val="24"/>
        </w:rPr>
        <w:t>Why was Luo crying?  What was upsetting him besides working in the poor conditions of the mine?</w:t>
      </w:r>
    </w:p>
    <w:p w:rsidR="00D44385" w:rsidRDefault="00D44385" w:rsidP="00D44385">
      <w:pPr>
        <w:pStyle w:val="ListParagraph"/>
        <w:rPr>
          <w:rFonts w:ascii="Times New Roman" w:hAnsi="Times New Roman"/>
          <w:sz w:val="24"/>
          <w:szCs w:val="24"/>
        </w:rPr>
      </w:pPr>
    </w:p>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numPr>
          <w:ilvl w:val="0"/>
          <w:numId w:val="2"/>
        </w:numPr>
        <w:spacing w:line="480" w:lineRule="auto"/>
        <w:rPr>
          <w:rFonts w:ascii="Times New Roman" w:hAnsi="Times New Roman"/>
          <w:sz w:val="24"/>
          <w:szCs w:val="24"/>
        </w:rPr>
      </w:pPr>
      <w:r w:rsidRPr="00A07F7F">
        <w:rPr>
          <w:rFonts w:ascii="Times New Roman" w:hAnsi="Times New Roman"/>
          <w:sz w:val="24"/>
          <w:szCs w:val="24"/>
        </w:rPr>
        <w:t xml:space="preserve">Why did the seamstress write a letter to Luo?  Why was she drawn to the two boys?  </w:t>
      </w:r>
      <w:r>
        <w:rPr>
          <w:rFonts w:ascii="Times New Roman" w:hAnsi="Times New Roman"/>
          <w:sz w:val="24"/>
          <w:szCs w:val="24"/>
        </w:rPr>
        <w:t>.</w:t>
      </w:r>
    </w:p>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numPr>
          <w:ilvl w:val="0"/>
          <w:numId w:val="2"/>
        </w:numPr>
        <w:spacing w:line="480" w:lineRule="auto"/>
        <w:rPr>
          <w:rFonts w:ascii="Times New Roman" w:hAnsi="Times New Roman"/>
          <w:sz w:val="24"/>
          <w:szCs w:val="24"/>
        </w:rPr>
      </w:pPr>
      <w:r>
        <w:rPr>
          <w:rFonts w:ascii="Times New Roman" w:hAnsi="Times New Roman"/>
          <w:sz w:val="24"/>
          <w:szCs w:val="24"/>
        </w:rPr>
        <w:t>What has caused Lou to fall ill? What are the diseases side effects?</w:t>
      </w:r>
    </w:p>
    <w:p w:rsidR="00D44385" w:rsidRPr="00A07F7F" w:rsidRDefault="00D44385" w:rsidP="00D44385">
      <w:pPr>
        <w:pStyle w:val="NoSpacing"/>
        <w:spacing w:line="480" w:lineRule="auto"/>
        <w:rPr>
          <w:rFonts w:ascii="Times New Roman" w:hAnsi="Times New Roman"/>
          <w:sz w:val="24"/>
          <w:szCs w:val="24"/>
        </w:rPr>
      </w:pPr>
      <w:r w:rsidRPr="00A07F7F">
        <w:rPr>
          <w:rFonts w:ascii="Times New Roman" w:hAnsi="Times New Roman"/>
          <w:sz w:val="24"/>
          <w:szCs w:val="24"/>
        </w:rPr>
        <w:t xml:space="preserve">  </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D44385" w:rsidRPr="00291277" w:rsidTr="00D7401E">
        <w:tc>
          <w:tcPr>
            <w:tcW w:w="2880" w:type="dxa"/>
            <w:shd w:val="clear" w:color="auto" w:fill="auto"/>
          </w:tcPr>
          <w:p w:rsidR="00D44385" w:rsidRPr="00A07F7F" w:rsidRDefault="00D44385" w:rsidP="00D7401E">
            <w:pPr>
              <w:spacing w:after="0" w:line="480" w:lineRule="auto"/>
              <w:jc w:val="center"/>
              <w:rPr>
                <w:rFonts w:ascii="Times New Roman" w:hAnsi="Times New Roman"/>
                <w:sz w:val="24"/>
                <w:szCs w:val="24"/>
              </w:rPr>
            </w:pPr>
            <w:r w:rsidRPr="00A07F7F">
              <w:rPr>
                <w:rFonts w:ascii="Times New Roman" w:hAnsi="Times New Roman"/>
                <w:sz w:val="24"/>
                <w:szCs w:val="24"/>
              </w:rPr>
              <w:t>Vocabulary</w:t>
            </w:r>
          </w:p>
        </w:tc>
        <w:tc>
          <w:tcPr>
            <w:tcW w:w="8280" w:type="dxa"/>
            <w:shd w:val="clear" w:color="auto" w:fill="auto"/>
          </w:tcPr>
          <w:p w:rsidR="00D44385" w:rsidRPr="00A07F7F" w:rsidRDefault="00D44385" w:rsidP="00D7401E">
            <w:pPr>
              <w:spacing w:after="0" w:line="480" w:lineRule="auto"/>
              <w:jc w:val="center"/>
              <w:rPr>
                <w:rFonts w:ascii="Times New Roman" w:hAnsi="Times New Roman"/>
                <w:sz w:val="24"/>
                <w:szCs w:val="24"/>
              </w:rPr>
            </w:pPr>
            <w:r w:rsidRPr="00A07F7F">
              <w:rPr>
                <w:rFonts w:ascii="Times New Roman" w:hAnsi="Times New Roman"/>
                <w:sz w:val="24"/>
                <w:szCs w:val="24"/>
              </w:rPr>
              <w:t>Definition</w:t>
            </w:r>
          </w:p>
        </w:tc>
      </w:tr>
      <w:tr w:rsidR="00D44385" w:rsidRPr="00291277" w:rsidTr="00D7401E">
        <w:tc>
          <w:tcPr>
            <w:tcW w:w="2880" w:type="dxa"/>
            <w:shd w:val="clear" w:color="auto" w:fill="auto"/>
          </w:tcPr>
          <w:p w:rsidR="00D44385" w:rsidRPr="00A07F7F" w:rsidRDefault="00D44385" w:rsidP="00D7401E">
            <w:pPr>
              <w:numPr>
                <w:ilvl w:val="0"/>
                <w:numId w:val="6"/>
              </w:numPr>
              <w:spacing w:after="0" w:line="480" w:lineRule="auto"/>
              <w:rPr>
                <w:rFonts w:ascii="Times New Roman" w:hAnsi="Times New Roman"/>
                <w:sz w:val="24"/>
                <w:szCs w:val="24"/>
              </w:rPr>
            </w:pPr>
            <w:r w:rsidRPr="00291277">
              <w:rPr>
                <w:rFonts w:ascii="Times New Roman" w:hAnsi="Times New Roman"/>
                <w:sz w:val="24"/>
                <w:szCs w:val="24"/>
              </w:rPr>
              <w:t>Reverberated</w:t>
            </w:r>
          </w:p>
        </w:tc>
        <w:tc>
          <w:tcPr>
            <w:tcW w:w="8280" w:type="dxa"/>
            <w:shd w:val="clear" w:color="auto" w:fill="auto"/>
          </w:tcPr>
          <w:p w:rsidR="00D44385" w:rsidRPr="00A07F7F" w:rsidRDefault="00D44385" w:rsidP="00D7401E">
            <w:pPr>
              <w:spacing w:before="200" w:after="0" w:line="480" w:lineRule="auto"/>
              <w:rPr>
                <w:rFonts w:ascii="Times New Roman" w:hAnsi="Times New Roman"/>
                <w:sz w:val="24"/>
                <w:szCs w:val="24"/>
              </w:rPr>
            </w:pPr>
          </w:p>
        </w:tc>
      </w:tr>
      <w:tr w:rsidR="00D44385" w:rsidRPr="00A07F7F" w:rsidTr="00D7401E">
        <w:tc>
          <w:tcPr>
            <w:tcW w:w="2880" w:type="dxa"/>
            <w:shd w:val="clear" w:color="auto" w:fill="auto"/>
          </w:tcPr>
          <w:p w:rsidR="00D44385" w:rsidRPr="00A07F7F" w:rsidRDefault="00D44385" w:rsidP="00D7401E">
            <w:pPr>
              <w:numPr>
                <w:ilvl w:val="0"/>
                <w:numId w:val="6"/>
              </w:numPr>
              <w:spacing w:after="0" w:line="480" w:lineRule="auto"/>
              <w:rPr>
                <w:rFonts w:ascii="Times New Roman" w:hAnsi="Times New Roman"/>
                <w:sz w:val="24"/>
                <w:szCs w:val="24"/>
              </w:rPr>
            </w:pPr>
            <w:r w:rsidRPr="00291277">
              <w:rPr>
                <w:rFonts w:ascii="Times New Roman" w:hAnsi="Times New Roman"/>
                <w:sz w:val="24"/>
                <w:szCs w:val="24"/>
              </w:rPr>
              <w:t>Anthracite</w:t>
            </w:r>
          </w:p>
        </w:tc>
        <w:tc>
          <w:tcPr>
            <w:tcW w:w="8280" w:type="dxa"/>
            <w:shd w:val="clear" w:color="auto" w:fill="auto"/>
          </w:tcPr>
          <w:p w:rsidR="00D44385" w:rsidRPr="00A07F7F" w:rsidRDefault="00D44385" w:rsidP="00D7401E">
            <w:pPr>
              <w:spacing w:before="200" w:after="0" w:line="480" w:lineRule="auto"/>
              <w:rPr>
                <w:rFonts w:ascii="Times New Roman" w:hAnsi="Times New Roman"/>
                <w:sz w:val="24"/>
                <w:szCs w:val="24"/>
              </w:rPr>
            </w:pPr>
          </w:p>
        </w:tc>
      </w:tr>
      <w:tr w:rsidR="00D44385" w:rsidRPr="00291277" w:rsidTr="00D7401E">
        <w:tc>
          <w:tcPr>
            <w:tcW w:w="2880" w:type="dxa"/>
            <w:shd w:val="clear" w:color="auto" w:fill="auto"/>
          </w:tcPr>
          <w:p w:rsidR="00D44385" w:rsidRPr="00291277" w:rsidRDefault="00D44385" w:rsidP="00D7401E">
            <w:pPr>
              <w:numPr>
                <w:ilvl w:val="0"/>
                <w:numId w:val="6"/>
              </w:numPr>
              <w:spacing w:after="0" w:line="480" w:lineRule="auto"/>
              <w:rPr>
                <w:rFonts w:ascii="Times New Roman" w:hAnsi="Times New Roman"/>
                <w:sz w:val="24"/>
                <w:szCs w:val="24"/>
              </w:rPr>
            </w:pPr>
            <w:r w:rsidRPr="00291277">
              <w:rPr>
                <w:rFonts w:ascii="Times New Roman" w:hAnsi="Times New Roman"/>
                <w:sz w:val="24"/>
                <w:szCs w:val="24"/>
              </w:rPr>
              <w:t>Dispensation</w:t>
            </w:r>
          </w:p>
        </w:tc>
        <w:tc>
          <w:tcPr>
            <w:tcW w:w="8280" w:type="dxa"/>
            <w:shd w:val="clear" w:color="auto" w:fill="auto"/>
          </w:tcPr>
          <w:p w:rsidR="00D44385" w:rsidRPr="00291277" w:rsidRDefault="00D44385" w:rsidP="00D7401E">
            <w:pPr>
              <w:spacing w:before="200" w:after="0" w:line="480" w:lineRule="auto"/>
              <w:rPr>
                <w:rFonts w:ascii="Times New Roman" w:hAnsi="Times New Roman"/>
                <w:sz w:val="24"/>
                <w:szCs w:val="24"/>
              </w:rPr>
            </w:pPr>
          </w:p>
        </w:tc>
      </w:tr>
      <w:tr w:rsidR="00D44385" w:rsidRPr="00291277" w:rsidTr="00D7401E">
        <w:tc>
          <w:tcPr>
            <w:tcW w:w="2880" w:type="dxa"/>
            <w:shd w:val="clear" w:color="auto" w:fill="auto"/>
          </w:tcPr>
          <w:p w:rsidR="00D44385" w:rsidRPr="00291277" w:rsidRDefault="00D44385" w:rsidP="00D7401E">
            <w:pPr>
              <w:numPr>
                <w:ilvl w:val="0"/>
                <w:numId w:val="6"/>
              </w:numPr>
              <w:spacing w:after="0" w:line="480" w:lineRule="auto"/>
              <w:rPr>
                <w:rFonts w:ascii="Times New Roman" w:hAnsi="Times New Roman"/>
                <w:sz w:val="24"/>
                <w:szCs w:val="24"/>
              </w:rPr>
            </w:pPr>
            <w:r w:rsidRPr="00291277">
              <w:rPr>
                <w:rFonts w:ascii="Times New Roman" w:hAnsi="Times New Roman"/>
                <w:sz w:val="24"/>
                <w:szCs w:val="24"/>
              </w:rPr>
              <w:t>Infernal</w:t>
            </w:r>
          </w:p>
        </w:tc>
        <w:tc>
          <w:tcPr>
            <w:tcW w:w="8280" w:type="dxa"/>
            <w:shd w:val="clear" w:color="auto" w:fill="auto"/>
          </w:tcPr>
          <w:p w:rsidR="00D44385" w:rsidRPr="00291277" w:rsidRDefault="00D44385" w:rsidP="00D7401E">
            <w:pPr>
              <w:spacing w:before="200" w:after="0" w:line="480" w:lineRule="auto"/>
              <w:rPr>
                <w:rFonts w:ascii="Times New Roman" w:hAnsi="Times New Roman"/>
                <w:sz w:val="24"/>
                <w:szCs w:val="24"/>
              </w:rPr>
            </w:pPr>
          </w:p>
        </w:tc>
      </w:tr>
      <w:tr w:rsidR="00D44385" w:rsidRPr="00291277" w:rsidTr="00D7401E">
        <w:tc>
          <w:tcPr>
            <w:tcW w:w="2880" w:type="dxa"/>
            <w:shd w:val="clear" w:color="auto" w:fill="auto"/>
          </w:tcPr>
          <w:p w:rsidR="00D44385" w:rsidRPr="00291277" w:rsidRDefault="00D44385" w:rsidP="00D7401E">
            <w:pPr>
              <w:numPr>
                <w:ilvl w:val="0"/>
                <w:numId w:val="6"/>
              </w:numPr>
              <w:spacing w:after="0" w:line="480" w:lineRule="auto"/>
              <w:rPr>
                <w:rFonts w:ascii="Times New Roman" w:hAnsi="Times New Roman"/>
                <w:sz w:val="24"/>
                <w:szCs w:val="24"/>
              </w:rPr>
            </w:pPr>
            <w:r w:rsidRPr="00291277">
              <w:rPr>
                <w:rFonts w:ascii="Times New Roman" w:hAnsi="Times New Roman"/>
                <w:sz w:val="24"/>
                <w:szCs w:val="24"/>
              </w:rPr>
              <w:t>Macabre</w:t>
            </w:r>
          </w:p>
        </w:tc>
        <w:tc>
          <w:tcPr>
            <w:tcW w:w="8280" w:type="dxa"/>
            <w:shd w:val="clear" w:color="auto" w:fill="auto"/>
          </w:tcPr>
          <w:p w:rsidR="00D44385" w:rsidRPr="00291277" w:rsidRDefault="00D44385" w:rsidP="00D7401E">
            <w:pPr>
              <w:spacing w:before="200" w:after="0" w:line="480" w:lineRule="auto"/>
              <w:rPr>
                <w:rFonts w:ascii="Times New Roman" w:hAnsi="Times New Roman"/>
                <w:sz w:val="24"/>
                <w:szCs w:val="24"/>
              </w:rPr>
            </w:pPr>
          </w:p>
        </w:tc>
      </w:tr>
    </w:tbl>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spacing w:line="480" w:lineRule="auto"/>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Chapter Five (pg. 35)</w:t>
      </w:r>
    </w:p>
    <w:p w:rsidR="00D44385" w:rsidRDefault="00D44385" w:rsidP="00D44385">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 xml:space="preserve">Who was the better story teller between Luo and the narrator?  What evidence from the story makes you think that?  </w:t>
      </w:r>
    </w:p>
    <w:p w:rsidR="00D44385" w:rsidRDefault="00D44385" w:rsidP="00D44385">
      <w:pPr>
        <w:pStyle w:val="NoSpacing"/>
        <w:spacing w:line="480" w:lineRule="auto"/>
        <w:rPr>
          <w:rFonts w:ascii="Times New Roman" w:hAnsi="Times New Roman"/>
          <w:sz w:val="24"/>
          <w:szCs w:val="24"/>
        </w:rPr>
      </w:pPr>
    </w:p>
    <w:p w:rsidR="00D44385" w:rsidRDefault="00D44385" w:rsidP="00D44385">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Who came to heal Lou while at the little seamstresses’ home?</w:t>
      </w:r>
    </w:p>
    <w:p w:rsidR="00D44385" w:rsidRDefault="00D44385" w:rsidP="00D44385">
      <w:pPr>
        <w:pStyle w:val="NoSpacing"/>
        <w:spacing w:line="480" w:lineRule="auto"/>
        <w:rPr>
          <w:rFonts w:ascii="Times New Roman" w:hAnsi="Times New Roman"/>
          <w:sz w:val="24"/>
          <w:szCs w:val="24"/>
        </w:rPr>
      </w:pPr>
    </w:p>
    <w:p w:rsidR="00D44385" w:rsidRDefault="00D44385" w:rsidP="00D44385">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How does the narrator keep them awake?</w:t>
      </w:r>
    </w:p>
    <w:p w:rsidR="00D44385" w:rsidRDefault="00D44385" w:rsidP="00D44385">
      <w:pPr>
        <w:pStyle w:val="ListParagraph"/>
        <w:rPr>
          <w:rFonts w:ascii="Times New Roman" w:hAnsi="Times New Roman"/>
          <w:sz w:val="24"/>
          <w:szCs w:val="24"/>
        </w:rPr>
      </w:pPr>
    </w:p>
    <w:p w:rsidR="00D44385" w:rsidRDefault="00D44385" w:rsidP="00D44385">
      <w:pPr>
        <w:pStyle w:val="NoSpacing"/>
        <w:spacing w:line="480" w:lineRule="auto"/>
        <w:ind w:left="720"/>
        <w:rPr>
          <w:rFonts w:ascii="Times New Roman" w:hAnsi="Times New Roman"/>
          <w:sz w:val="24"/>
          <w:szCs w:val="2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D44385" w:rsidRPr="00291277" w:rsidTr="00D7401E">
        <w:tc>
          <w:tcPr>
            <w:tcW w:w="2880" w:type="dxa"/>
            <w:shd w:val="clear" w:color="auto" w:fill="auto"/>
          </w:tcPr>
          <w:p w:rsidR="00D44385" w:rsidRPr="00A07F7F" w:rsidRDefault="00D44385" w:rsidP="00D7401E">
            <w:pPr>
              <w:spacing w:after="0" w:line="480" w:lineRule="auto"/>
              <w:jc w:val="center"/>
              <w:rPr>
                <w:rFonts w:ascii="Times New Roman" w:hAnsi="Times New Roman"/>
                <w:sz w:val="24"/>
                <w:szCs w:val="24"/>
              </w:rPr>
            </w:pPr>
            <w:r w:rsidRPr="00A07F7F">
              <w:rPr>
                <w:rFonts w:ascii="Times New Roman" w:hAnsi="Times New Roman"/>
                <w:sz w:val="24"/>
                <w:szCs w:val="24"/>
              </w:rPr>
              <w:t>Vocabulary</w:t>
            </w:r>
          </w:p>
        </w:tc>
        <w:tc>
          <w:tcPr>
            <w:tcW w:w="8280" w:type="dxa"/>
            <w:shd w:val="clear" w:color="auto" w:fill="auto"/>
          </w:tcPr>
          <w:p w:rsidR="00D44385" w:rsidRPr="00A07F7F" w:rsidRDefault="00D44385" w:rsidP="00D7401E">
            <w:pPr>
              <w:spacing w:after="0" w:line="480" w:lineRule="auto"/>
              <w:jc w:val="center"/>
              <w:rPr>
                <w:rFonts w:ascii="Times New Roman" w:hAnsi="Times New Roman"/>
                <w:sz w:val="24"/>
                <w:szCs w:val="24"/>
              </w:rPr>
            </w:pPr>
            <w:r w:rsidRPr="00A07F7F">
              <w:rPr>
                <w:rFonts w:ascii="Times New Roman" w:hAnsi="Times New Roman"/>
                <w:sz w:val="24"/>
                <w:szCs w:val="24"/>
              </w:rPr>
              <w:t>Definition</w:t>
            </w:r>
          </w:p>
        </w:tc>
      </w:tr>
      <w:tr w:rsidR="00D44385" w:rsidRPr="00291277" w:rsidTr="00D7401E">
        <w:tc>
          <w:tcPr>
            <w:tcW w:w="2880" w:type="dxa"/>
            <w:shd w:val="clear" w:color="auto" w:fill="auto"/>
          </w:tcPr>
          <w:p w:rsidR="00D44385" w:rsidRPr="00A07F7F" w:rsidRDefault="00D44385" w:rsidP="00D7401E">
            <w:pPr>
              <w:numPr>
                <w:ilvl w:val="0"/>
                <w:numId w:val="7"/>
              </w:numPr>
              <w:spacing w:after="0" w:line="480" w:lineRule="auto"/>
              <w:rPr>
                <w:rFonts w:ascii="Times New Roman" w:hAnsi="Times New Roman"/>
                <w:sz w:val="24"/>
                <w:szCs w:val="24"/>
              </w:rPr>
            </w:pPr>
            <w:r>
              <w:rPr>
                <w:rFonts w:ascii="Times New Roman" w:hAnsi="Times New Roman"/>
                <w:sz w:val="24"/>
                <w:szCs w:val="24"/>
              </w:rPr>
              <w:t>Grandiose</w:t>
            </w:r>
          </w:p>
        </w:tc>
        <w:tc>
          <w:tcPr>
            <w:tcW w:w="8280" w:type="dxa"/>
            <w:shd w:val="clear" w:color="auto" w:fill="auto"/>
          </w:tcPr>
          <w:p w:rsidR="00D44385" w:rsidRPr="00A07F7F" w:rsidRDefault="00D44385" w:rsidP="00D7401E">
            <w:pPr>
              <w:spacing w:before="200" w:after="0" w:line="480" w:lineRule="auto"/>
              <w:rPr>
                <w:rFonts w:ascii="Times New Roman" w:hAnsi="Times New Roman"/>
                <w:sz w:val="24"/>
                <w:szCs w:val="24"/>
              </w:rPr>
            </w:pPr>
          </w:p>
        </w:tc>
      </w:tr>
      <w:tr w:rsidR="00D44385" w:rsidRPr="00A07F7F" w:rsidTr="00D7401E">
        <w:tc>
          <w:tcPr>
            <w:tcW w:w="2880" w:type="dxa"/>
            <w:shd w:val="clear" w:color="auto" w:fill="auto"/>
          </w:tcPr>
          <w:p w:rsidR="00D44385" w:rsidRPr="00A07F7F" w:rsidRDefault="00D44385" w:rsidP="00D7401E">
            <w:pPr>
              <w:numPr>
                <w:ilvl w:val="0"/>
                <w:numId w:val="7"/>
              </w:numPr>
              <w:spacing w:after="0" w:line="480" w:lineRule="auto"/>
              <w:rPr>
                <w:rFonts w:ascii="Times New Roman" w:hAnsi="Times New Roman"/>
                <w:sz w:val="24"/>
                <w:szCs w:val="24"/>
              </w:rPr>
            </w:pPr>
            <w:r>
              <w:rPr>
                <w:rFonts w:ascii="Times New Roman" w:hAnsi="Times New Roman"/>
                <w:sz w:val="24"/>
                <w:szCs w:val="24"/>
              </w:rPr>
              <w:t>Precipice</w:t>
            </w:r>
          </w:p>
        </w:tc>
        <w:tc>
          <w:tcPr>
            <w:tcW w:w="8280" w:type="dxa"/>
            <w:shd w:val="clear" w:color="auto" w:fill="auto"/>
          </w:tcPr>
          <w:p w:rsidR="00D44385" w:rsidRPr="00A07F7F" w:rsidRDefault="00D44385" w:rsidP="00D7401E">
            <w:pPr>
              <w:spacing w:before="200" w:after="0" w:line="480" w:lineRule="auto"/>
              <w:rPr>
                <w:rFonts w:ascii="Times New Roman" w:hAnsi="Times New Roman"/>
                <w:sz w:val="24"/>
                <w:szCs w:val="24"/>
              </w:rPr>
            </w:pPr>
          </w:p>
        </w:tc>
      </w:tr>
      <w:tr w:rsidR="00D44385" w:rsidRPr="00291277" w:rsidTr="00D7401E">
        <w:tc>
          <w:tcPr>
            <w:tcW w:w="2880" w:type="dxa"/>
            <w:shd w:val="clear" w:color="auto" w:fill="auto"/>
          </w:tcPr>
          <w:p w:rsidR="00D44385" w:rsidRPr="00291277" w:rsidRDefault="00D44385" w:rsidP="00D7401E">
            <w:pPr>
              <w:numPr>
                <w:ilvl w:val="0"/>
                <w:numId w:val="7"/>
              </w:numPr>
              <w:spacing w:after="0" w:line="480" w:lineRule="auto"/>
              <w:rPr>
                <w:rFonts w:ascii="Times New Roman" w:hAnsi="Times New Roman"/>
                <w:sz w:val="24"/>
                <w:szCs w:val="24"/>
              </w:rPr>
            </w:pPr>
            <w:r>
              <w:rPr>
                <w:rFonts w:ascii="Times New Roman" w:hAnsi="Times New Roman"/>
                <w:sz w:val="24"/>
                <w:szCs w:val="24"/>
              </w:rPr>
              <w:t>Stupor</w:t>
            </w:r>
          </w:p>
        </w:tc>
        <w:tc>
          <w:tcPr>
            <w:tcW w:w="8280" w:type="dxa"/>
            <w:shd w:val="clear" w:color="auto" w:fill="auto"/>
          </w:tcPr>
          <w:p w:rsidR="00D44385" w:rsidRPr="00291277" w:rsidRDefault="00D44385" w:rsidP="00D7401E">
            <w:pPr>
              <w:spacing w:before="200" w:after="0" w:line="480" w:lineRule="auto"/>
              <w:rPr>
                <w:rFonts w:ascii="Times New Roman" w:hAnsi="Times New Roman"/>
                <w:sz w:val="24"/>
                <w:szCs w:val="24"/>
              </w:rPr>
            </w:pPr>
          </w:p>
        </w:tc>
      </w:tr>
    </w:tbl>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spacing w:line="480" w:lineRule="auto"/>
        <w:rPr>
          <w:rFonts w:ascii="Times New Roman" w:hAnsi="Times New Roman"/>
          <w:b/>
          <w:sz w:val="24"/>
          <w:szCs w:val="24"/>
        </w:rPr>
      </w:pPr>
      <w:r>
        <w:rPr>
          <w:rFonts w:ascii="Times New Roman" w:hAnsi="Times New Roman"/>
          <w:b/>
          <w:sz w:val="24"/>
          <w:szCs w:val="24"/>
        </w:rPr>
        <w:t>Short Response Question:</w:t>
      </w:r>
    </w:p>
    <w:p w:rsidR="00D44385" w:rsidRDefault="00D44385" w:rsidP="00D44385">
      <w:pPr>
        <w:pStyle w:val="NoSpacing"/>
        <w:spacing w:line="480" w:lineRule="auto"/>
        <w:rPr>
          <w:rFonts w:ascii="Times New Roman" w:hAnsi="Times New Roman"/>
          <w:sz w:val="24"/>
          <w:szCs w:val="24"/>
        </w:rPr>
      </w:pPr>
      <w:r>
        <w:rPr>
          <w:rFonts w:ascii="Times New Roman" w:hAnsi="Times New Roman"/>
          <w:sz w:val="24"/>
          <w:szCs w:val="24"/>
        </w:rPr>
        <w:t xml:space="preserve">Consider this phrase from </w:t>
      </w:r>
      <w:r>
        <w:rPr>
          <w:rFonts w:ascii="Times New Roman" w:hAnsi="Times New Roman"/>
          <w:i/>
          <w:sz w:val="24"/>
          <w:szCs w:val="24"/>
        </w:rPr>
        <w:t>The Little Flower Seller</w:t>
      </w:r>
      <w:r>
        <w:rPr>
          <w:rFonts w:ascii="Times New Roman" w:hAnsi="Times New Roman"/>
          <w:sz w:val="24"/>
          <w:szCs w:val="24"/>
        </w:rPr>
        <w:t>:</w:t>
      </w:r>
    </w:p>
    <w:p w:rsidR="00D44385" w:rsidRDefault="00D44385" w:rsidP="00D44385">
      <w:pPr>
        <w:pStyle w:val="NoSpacing"/>
        <w:spacing w:line="480" w:lineRule="auto"/>
        <w:ind w:left="720"/>
        <w:rPr>
          <w:rFonts w:ascii="Times New Roman" w:hAnsi="Times New Roman"/>
          <w:sz w:val="24"/>
          <w:szCs w:val="24"/>
        </w:rPr>
      </w:pPr>
      <w:r>
        <w:rPr>
          <w:rFonts w:ascii="Times New Roman" w:hAnsi="Times New Roman"/>
          <w:sz w:val="24"/>
          <w:szCs w:val="24"/>
        </w:rPr>
        <w:t>“A sincere heart can make even a stone blossom.  So tell me, was the flower girl’s heart lacking in sincerity?”</w:t>
      </w:r>
    </w:p>
    <w:p w:rsidR="00D44385" w:rsidRDefault="00D44385" w:rsidP="00D44385">
      <w:pPr>
        <w:pStyle w:val="NoSpacing"/>
        <w:spacing w:line="480" w:lineRule="auto"/>
        <w:rPr>
          <w:rFonts w:ascii="Times New Roman" w:hAnsi="Times New Roman"/>
          <w:sz w:val="24"/>
          <w:szCs w:val="24"/>
        </w:rPr>
      </w:pPr>
      <w:r>
        <w:rPr>
          <w:rFonts w:ascii="Times New Roman" w:hAnsi="Times New Roman"/>
          <w:sz w:val="24"/>
          <w:szCs w:val="24"/>
        </w:rPr>
        <w:t>What does this saying mean?  What does it mean for a stone to blossom?  Why were the villagers so moved by this line? How does this apply to the boys’ interaction with the seamstress? (Comprehension, Analysis, Evaluation/Synthesis?)</w:t>
      </w:r>
    </w:p>
    <w:p w:rsidR="00D44385" w:rsidRDefault="00D44385" w:rsidP="00D44385">
      <w:pPr>
        <w:pStyle w:val="NoSpacing"/>
        <w:spacing w:line="480" w:lineRule="auto"/>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Part Two:</w:t>
      </w:r>
    </w:p>
    <w:p w:rsidR="00D44385" w:rsidRDefault="00D44385" w:rsidP="00D44385">
      <w:pPr>
        <w:pStyle w:val="NoSpacing"/>
        <w:spacing w:line="480" w:lineRule="auto"/>
        <w:rPr>
          <w:rFonts w:ascii="Times New Roman" w:hAnsi="Times New Roman"/>
          <w:b/>
          <w:sz w:val="24"/>
          <w:szCs w:val="24"/>
        </w:rPr>
      </w:pPr>
      <w:r>
        <w:rPr>
          <w:rFonts w:ascii="Times New Roman" w:hAnsi="Times New Roman"/>
          <w:b/>
          <w:sz w:val="24"/>
          <w:szCs w:val="24"/>
        </w:rPr>
        <w:t>Chapter Six (pg. 45)</w:t>
      </w:r>
    </w:p>
    <w:p w:rsidR="00D44385" w:rsidRDefault="00D44385" w:rsidP="00D44385">
      <w:pPr>
        <w:pStyle w:val="NoSpacing"/>
        <w:numPr>
          <w:ilvl w:val="0"/>
          <w:numId w:val="4"/>
        </w:numPr>
        <w:rPr>
          <w:rFonts w:ascii="Times New Roman" w:hAnsi="Times New Roman"/>
          <w:sz w:val="24"/>
          <w:szCs w:val="24"/>
        </w:rPr>
      </w:pPr>
      <w:r>
        <w:rPr>
          <w:rFonts w:ascii="Times New Roman" w:hAnsi="Times New Roman"/>
          <w:sz w:val="24"/>
          <w:szCs w:val="24"/>
        </w:rPr>
        <w:t xml:space="preserve">How was Four Eyes’ situation different from Luo and the narrators’?  Was he at more of a risk?  What </w:t>
      </w:r>
    </w:p>
    <w:p w:rsidR="00D44385" w:rsidRDefault="00D44385" w:rsidP="00D44385">
      <w:pPr>
        <w:pStyle w:val="NoSpacing"/>
        <w:spacing w:line="480" w:lineRule="auto"/>
        <w:ind w:left="720"/>
        <w:rPr>
          <w:rFonts w:ascii="Times New Roman" w:hAnsi="Times New Roman"/>
          <w:sz w:val="24"/>
          <w:szCs w:val="24"/>
        </w:rPr>
      </w:pPr>
      <w:r>
        <w:rPr>
          <w:rFonts w:ascii="Times New Roman" w:hAnsi="Times New Roman"/>
          <w:sz w:val="24"/>
          <w:szCs w:val="24"/>
        </w:rPr>
        <w:t xml:space="preserve">in the story makes you think that? </w:t>
      </w:r>
    </w:p>
    <w:p w:rsidR="00D44385" w:rsidRDefault="00D44385" w:rsidP="00D44385">
      <w:pPr>
        <w:pStyle w:val="NoSpacing"/>
        <w:spacing w:line="480" w:lineRule="auto"/>
        <w:ind w:left="720"/>
        <w:rPr>
          <w:rFonts w:ascii="Times New Roman" w:hAnsi="Times New Roman"/>
          <w:sz w:val="24"/>
          <w:szCs w:val="24"/>
        </w:rPr>
      </w:pPr>
      <w:bookmarkStart w:id="0" w:name="_GoBack"/>
      <w:bookmarkEnd w:id="0"/>
    </w:p>
    <w:p w:rsidR="00D44385" w:rsidRDefault="00D44385" w:rsidP="00D44385">
      <w:pPr>
        <w:pStyle w:val="NoSpacing"/>
        <w:numPr>
          <w:ilvl w:val="0"/>
          <w:numId w:val="4"/>
        </w:numPr>
        <w:spacing w:after="240" w:line="480" w:lineRule="auto"/>
        <w:rPr>
          <w:rFonts w:ascii="Times New Roman" w:hAnsi="Times New Roman"/>
          <w:sz w:val="24"/>
          <w:szCs w:val="24"/>
        </w:rPr>
      </w:pPr>
      <w:r>
        <w:rPr>
          <w:rFonts w:ascii="Times New Roman" w:hAnsi="Times New Roman"/>
          <w:sz w:val="24"/>
          <w:szCs w:val="24"/>
        </w:rPr>
        <w:t xml:space="preserve">Why would eating meat be considered a bourgeois “crime?”  What would a more appropriate meal be? </w:t>
      </w:r>
    </w:p>
    <w:p w:rsidR="00D44385" w:rsidRDefault="00D44385" w:rsidP="00D44385">
      <w:pPr>
        <w:pStyle w:val="NoSpacing"/>
        <w:numPr>
          <w:ilvl w:val="0"/>
          <w:numId w:val="4"/>
        </w:numPr>
        <w:rPr>
          <w:rFonts w:ascii="Times New Roman" w:hAnsi="Times New Roman"/>
          <w:sz w:val="24"/>
          <w:szCs w:val="24"/>
        </w:rPr>
      </w:pPr>
      <w:r>
        <w:rPr>
          <w:rFonts w:ascii="Times New Roman" w:hAnsi="Times New Roman"/>
          <w:sz w:val="24"/>
          <w:szCs w:val="24"/>
        </w:rPr>
        <w:t xml:space="preserve">Look at the definition of sadistic.  How were the buffalo’s actions sadistic?  What are some other </w:t>
      </w:r>
    </w:p>
    <w:p w:rsidR="00D44385" w:rsidRDefault="00D44385" w:rsidP="00D44385">
      <w:pPr>
        <w:pStyle w:val="NoSpacing"/>
        <w:spacing w:after="240" w:line="480" w:lineRule="auto"/>
        <w:ind w:left="720"/>
        <w:rPr>
          <w:rFonts w:ascii="Times New Roman" w:hAnsi="Times New Roman"/>
          <w:sz w:val="24"/>
          <w:szCs w:val="24"/>
        </w:rPr>
      </w:pPr>
      <w:r>
        <w:rPr>
          <w:rFonts w:ascii="Times New Roman" w:hAnsi="Times New Roman"/>
          <w:sz w:val="24"/>
          <w:szCs w:val="24"/>
        </w:rPr>
        <w:t xml:space="preserve">sadistic actions the boys have encountered? </w:t>
      </w:r>
    </w:p>
    <w:p w:rsidR="00D44385" w:rsidRDefault="00D44385" w:rsidP="00D44385">
      <w:pPr>
        <w:pStyle w:val="NoSpacing"/>
        <w:numPr>
          <w:ilvl w:val="0"/>
          <w:numId w:val="4"/>
        </w:numPr>
        <w:rPr>
          <w:rFonts w:ascii="Times New Roman" w:hAnsi="Times New Roman"/>
          <w:sz w:val="24"/>
          <w:szCs w:val="24"/>
        </w:rPr>
      </w:pPr>
      <w:r>
        <w:rPr>
          <w:rFonts w:ascii="Times New Roman" w:hAnsi="Times New Roman"/>
          <w:sz w:val="24"/>
          <w:szCs w:val="24"/>
        </w:rPr>
        <w:t xml:space="preserve">How do you think Luo was able to deduct that books were in the suitcase?  What evidence from the </w:t>
      </w:r>
    </w:p>
    <w:p w:rsidR="00D44385" w:rsidRDefault="00D44385" w:rsidP="00D44385">
      <w:pPr>
        <w:pStyle w:val="NoSpacing"/>
        <w:spacing w:line="480" w:lineRule="auto"/>
        <w:ind w:left="720"/>
        <w:rPr>
          <w:rFonts w:ascii="Times New Roman" w:hAnsi="Times New Roman"/>
          <w:sz w:val="24"/>
          <w:szCs w:val="24"/>
        </w:rPr>
      </w:pPr>
      <w:r>
        <w:rPr>
          <w:rFonts w:ascii="Times New Roman" w:hAnsi="Times New Roman"/>
          <w:sz w:val="24"/>
          <w:szCs w:val="24"/>
        </w:rPr>
        <w:t xml:space="preserve">story, and your understanding of Four Eyes, would suggest that Four Eyes was hiding books? </w:t>
      </w:r>
    </w:p>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numPr>
          <w:ilvl w:val="0"/>
          <w:numId w:val="4"/>
        </w:numPr>
        <w:rPr>
          <w:rFonts w:ascii="Times New Roman" w:hAnsi="Times New Roman"/>
          <w:sz w:val="24"/>
          <w:szCs w:val="24"/>
        </w:rPr>
      </w:pPr>
      <w:r>
        <w:rPr>
          <w:rFonts w:ascii="Times New Roman" w:hAnsi="Times New Roman"/>
          <w:sz w:val="24"/>
          <w:szCs w:val="24"/>
        </w:rPr>
        <w:t>What books were the boys expected Four Eyes to be hiding?  Why?  What evidence from the story</w:t>
      </w:r>
    </w:p>
    <w:p w:rsidR="00D44385" w:rsidRDefault="00D44385" w:rsidP="00D44385">
      <w:pPr>
        <w:pStyle w:val="NoSpacing"/>
        <w:spacing w:line="480" w:lineRule="auto"/>
        <w:ind w:left="720"/>
        <w:rPr>
          <w:rFonts w:ascii="Times New Roman" w:hAnsi="Times New Roman"/>
          <w:sz w:val="24"/>
          <w:szCs w:val="24"/>
        </w:rPr>
      </w:pPr>
      <w:r>
        <w:rPr>
          <w:rFonts w:ascii="Times New Roman" w:hAnsi="Times New Roman"/>
          <w:sz w:val="24"/>
          <w:szCs w:val="24"/>
        </w:rPr>
        <w:t xml:space="preserve"> makes you believe that?  </w:t>
      </w:r>
    </w:p>
    <w:p w:rsidR="00D44385" w:rsidRDefault="00D44385" w:rsidP="00D44385">
      <w:pPr>
        <w:pStyle w:val="NoSpacing"/>
        <w:spacing w:line="480" w:lineRule="auto"/>
        <w:ind w:left="720"/>
        <w:rPr>
          <w:rFonts w:ascii="Times New Roman" w:hAnsi="Times New Roman"/>
          <w:sz w:val="24"/>
          <w:szCs w:val="24"/>
        </w:rPr>
      </w:pPr>
    </w:p>
    <w:p w:rsidR="00D44385" w:rsidRDefault="00D44385" w:rsidP="00D44385">
      <w:pPr>
        <w:pStyle w:val="NoSpacing"/>
        <w:numPr>
          <w:ilvl w:val="0"/>
          <w:numId w:val="4"/>
        </w:numPr>
        <w:spacing w:after="240" w:line="480" w:lineRule="auto"/>
        <w:rPr>
          <w:rFonts w:ascii="Times New Roman" w:hAnsi="Times New Roman"/>
          <w:sz w:val="24"/>
          <w:szCs w:val="24"/>
        </w:rPr>
      </w:pPr>
      <w:r>
        <w:rPr>
          <w:rFonts w:ascii="Times New Roman" w:hAnsi="Times New Roman"/>
          <w:sz w:val="24"/>
          <w:szCs w:val="24"/>
        </w:rPr>
        <w:t>What happened to the aunt’s Western books?</w:t>
      </w:r>
    </w:p>
    <w:p w:rsidR="00D44385" w:rsidRDefault="00D44385" w:rsidP="00D44385">
      <w:pPr>
        <w:pStyle w:val="NoSpacing"/>
        <w:numPr>
          <w:ilvl w:val="0"/>
          <w:numId w:val="4"/>
        </w:numPr>
        <w:spacing w:line="480" w:lineRule="auto"/>
        <w:rPr>
          <w:rFonts w:ascii="Times New Roman" w:hAnsi="Times New Roman"/>
          <w:sz w:val="24"/>
          <w:szCs w:val="24"/>
        </w:rPr>
      </w:pPr>
      <w:r>
        <w:rPr>
          <w:rFonts w:ascii="Times New Roman" w:hAnsi="Times New Roman"/>
          <w:sz w:val="24"/>
          <w:szCs w:val="24"/>
        </w:rPr>
        <w:t>What author did the narrator receive from Four Eyes?</w:t>
      </w:r>
    </w:p>
    <w:p w:rsidR="00D44385" w:rsidRDefault="00D44385" w:rsidP="00D44385">
      <w:pPr>
        <w:pStyle w:val="NoSpacing"/>
        <w:spacing w:line="480" w:lineRule="auto"/>
        <w:ind w:left="720"/>
        <w:rPr>
          <w:rFonts w:ascii="Times New Roman" w:hAnsi="Times New Roman"/>
          <w:sz w:val="24"/>
          <w:szCs w:val="2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D44385" w:rsidRPr="00291277" w:rsidTr="00D7401E">
        <w:tc>
          <w:tcPr>
            <w:tcW w:w="2880" w:type="dxa"/>
            <w:shd w:val="clear" w:color="auto" w:fill="auto"/>
          </w:tcPr>
          <w:p w:rsidR="00D44385" w:rsidRPr="00A07F7F" w:rsidRDefault="00D44385" w:rsidP="00D7401E">
            <w:pPr>
              <w:spacing w:after="0" w:line="480" w:lineRule="auto"/>
              <w:jc w:val="center"/>
              <w:rPr>
                <w:rFonts w:ascii="Times New Roman" w:hAnsi="Times New Roman"/>
                <w:sz w:val="24"/>
                <w:szCs w:val="24"/>
              </w:rPr>
            </w:pPr>
            <w:r w:rsidRPr="00A07F7F">
              <w:rPr>
                <w:rFonts w:ascii="Times New Roman" w:hAnsi="Times New Roman"/>
                <w:sz w:val="24"/>
                <w:szCs w:val="24"/>
              </w:rPr>
              <w:t>Vocabulary</w:t>
            </w:r>
          </w:p>
        </w:tc>
        <w:tc>
          <w:tcPr>
            <w:tcW w:w="8280" w:type="dxa"/>
            <w:shd w:val="clear" w:color="auto" w:fill="auto"/>
          </w:tcPr>
          <w:p w:rsidR="00D44385" w:rsidRPr="00A07F7F" w:rsidRDefault="00D44385" w:rsidP="00D7401E">
            <w:pPr>
              <w:spacing w:after="0" w:line="480" w:lineRule="auto"/>
              <w:jc w:val="center"/>
              <w:rPr>
                <w:rFonts w:ascii="Times New Roman" w:hAnsi="Times New Roman"/>
                <w:sz w:val="24"/>
                <w:szCs w:val="24"/>
              </w:rPr>
            </w:pPr>
            <w:r w:rsidRPr="00A07F7F">
              <w:rPr>
                <w:rFonts w:ascii="Times New Roman" w:hAnsi="Times New Roman"/>
                <w:sz w:val="24"/>
                <w:szCs w:val="24"/>
              </w:rPr>
              <w:t>Definition</w:t>
            </w:r>
          </w:p>
        </w:tc>
      </w:tr>
      <w:tr w:rsidR="00D44385" w:rsidRPr="00291277" w:rsidTr="00D7401E">
        <w:tc>
          <w:tcPr>
            <w:tcW w:w="2880" w:type="dxa"/>
            <w:shd w:val="clear" w:color="auto" w:fill="auto"/>
          </w:tcPr>
          <w:p w:rsidR="00D44385" w:rsidRPr="00A07F7F" w:rsidRDefault="00D44385" w:rsidP="00D7401E">
            <w:pPr>
              <w:numPr>
                <w:ilvl w:val="0"/>
                <w:numId w:val="8"/>
              </w:numPr>
              <w:spacing w:after="0" w:line="480" w:lineRule="auto"/>
              <w:rPr>
                <w:rFonts w:ascii="Times New Roman" w:hAnsi="Times New Roman"/>
                <w:sz w:val="24"/>
                <w:szCs w:val="24"/>
              </w:rPr>
            </w:pPr>
            <w:r>
              <w:rPr>
                <w:rFonts w:ascii="Times New Roman" w:hAnsi="Times New Roman"/>
                <w:sz w:val="24"/>
                <w:szCs w:val="24"/>
              </w:rPr>
              <w:t>Contraband</w:t>
            </w:r>
          </w:p>
        </w:tc>
        <w:tc>
          <w:tcPr>
            <w:tcW w:w="8280" w:type="dxa"/>
            <w:shd w:val="clear" w:color="auto" w:fill="auto"/>
          </w:tcPr>
          <w:p w:rsidR="00D44385" w:rsidRPr="00A07F7F" w:rsidRDefault="00D44385" w:rsidP="00D7401E">
            <w:pPr>
              <w:spacing w:before="200" w:after="0" w:line="480" w:lineRule="auto"/>
              <w:rPr>
                <w:rFonts w:ascii="Times New Roman" w:hAnsi="Times New Roman"/>
                <w:sz w:val="24"/>
                <w:szCs w:val="24"/>
              </w:rPr>
            </w:pPr>
          </w:p>
        </w:tc>
      </w:tr>
      <w:tr w:rsidR="00D44385" w:rsidRPr="00A07F7F" w:rsidTr="00D7401E">
        <w:tc>
          <w:tcPr>
            <w:tcW w:w="2880" w:type="dxa"/>
            <w:shd w:val="clear" w:color="auto" w:fill="auto"/>
          </w:tcPr>
          <w:p w:rsidR="00D44385" w:rsidRPr="00A07F7F" w:rsidRDefault="00D44385" w:rsidP="00D7401E">
            <w:pPr>
              <w:numPr>
                <w:ilvl w:val="0"/>
                <w:numId w:val="8"/>
              </w:numPr>
              <w:spacing w:after="0" w:line="480" w:lineRule="auto"/>
              <w:rPr>
                <w:rFonts w:ascii="Times New Roman" w:hAnsi="Times New Roman"/>
                <w:sz w:val="24"/>
                <w:szCs w:val="24"/>
              </w:rPr>
            </w:pPr>
            <w:r>
              <w:rPr>
                <w:rFonts w:ascii="Times New Roman" w:hAnsi="Times New Roman"/>
                <w:sz w:val="24"/>
                <w:szCs w:val="24"/>
              </w:rPr>
              <w:t>Sadistic</w:t>
            </w:r>
          </w:p>
        </w:tc>
        <w:tc>
          <w:tcPr>
            <w:tcW w:w="8280" w:type="dxa"/>
            <w:shd w:val="clear" w:color="auto" w:fill="auto"/>
          </w:tcPr>
          <w:p w:rsidR="00D44385" w:rsidRPr="00A07F7F" w:rsidRDefault="00D44385" w:rsidP="00D7401E">
            <w:pPr>
              <w:spacing w:before="200" w:after="0" w:line="480" w:lineRule="auto"/>
              <w:rPr>
                <w:rFonts w:ascii="Times New Roman" w:hAnsi="Times New Roman"/>
                <w:sz w:val="24"/>
                <w:szCs w:val="24"/>
              </w:rPr>
            </w:pPr>
          </w:p>
        </w:tc>
      </w:tr>
      <w:tr w:rsidR="00D44385" w:rsidRPr="00291277" w:rsidTr="00D7401E">
        <w:tc>
          <w:tcPr>
            <w:tcW w:w="2880" w:type="dxa"/>
            <w:shd w:val="clear" w:color="auto" w:fill="auto"/>
          </w:tcPr>
          <w:p w:rsidR="00D44385" w:rsidRPr="00291277" w:rsidRDefault="00D44385" w:rsidP="00D7401E">
            <w:pPr>
              <w:numPr>
                <w:ilvl w:val="0"/>
                <w:numId w:val="8"/>
              </w:numPr>
              <w:spacing w:after="0" w:line="480" w:lineRule="auto"/>
              <w:rPr>
                <w:rFonts w:ascii="Times New Roman" w:hAnsi="Times New Roman"/>
                <w:sz w:val="24"/>
                <w:szCs w:val="24"/>
              </w:rPr>
            </w:pPr>
            <w:r>
              <w:rPr>
                <w:rFonts w:ascii="Times New Roman" w:hAnsi="Times New Roman"/>
                <w:sz w:val="24"/>
                <w:szCs w:val="24"/>
              </w:rPr>
              <w:t>Substantiate</w:t>
            </w:r>
          </w:p>
        </w:tc>
        <w:tc>
          <w:tcPr>
            <w:tcW w:w="8280" w:type="dxa"/>
            <w:shd w:val="clear" w:color="auto" w:fill="auto"/>
          </w:tcPr>
          <w:p w:rsidR="00D44385" w:rsidRPr="00291277" w:rsidRDefault="00D44385" w:rsidP="00D7401E">
            <w:pPr>
              <w:spacing w:before="200" w:after="0" w:line="480" w:lineRule="auto"/>
              <w:rPr>
                <w:rFonts w:ascii="Times New Roman" w:hAnsi="Times New Roman"/>
                <w:sz w:val="24"/>
                <w:szCs w:val="24"/>
              </w:rPr>
            </w:pPr>
          </w:p>
        </w:tc>
      </w:tr>
      <w:tr w:rsidR="00D44385" w:rsidRPr="00291277" w:rsidTr="00D7401E">
        <w:tc>
          <w:tcPr>
            <w:tcW w:w="2880" w:type="dxa"/>
            <w:shd w:val="clear" w:color="auto" w:fill="auto"/>
          </w:tcPr>
          <w:p w:rsidR="00D44385" w:rsidRDefault="00D44385" w:rsidP="00D7401E">
            <w:pPr>
              <w:numPr>
                <w:ilvl w:val="0"/>
                <w:numId w:val="8"/>
              </w:numPr>
              <w:spacing w:after="0" w:line="480" w:lineRule="auto"/>
              <w:rPr>
                <w:rFonts w:ascii="Times New Roman" w:hAnsi="Times New Roman"/>
                <w:sz w:val="24"/>
                <w:szCs w:val="24"/>
              </w:rPr>
            </w:pPr>
            <w:r>
              <w:rPr>
                <w:rFonts w:ascii="Times New Roman" w:hAnsi="Times New Roman"/>
                <w:sz w:val="24"/>
                <w:szCs w:val="24"/>
              </w:rPr>
              <w:t>Myopia</w:t>
            </w:r>
          </w:p>
        </w:tc>
        <w:tc>
          <w:tcPr>
            <w:tcW w:w="8280" w:type="dxa"/>
            <w:shd w:val="clear" w:color="auto" w:fill="auto"/>
          </w:tcPr>
          <w:p w:rsidR="00D44385" w:rsidRPr="00291277" w:rsidRDefault="00D44385" w:rsidP="00D7401E">
            <w:pPr>
              <w:spacing w:before="200" w:after="0" w:line="480" w:lineRule="auto"/>
              <w:rPr>
                <w:rFonts w:ascii="Times New Roman" w:hAnsi="Times New Roman"/>
                <w:sz w:val="24"/>
                <w:szCs w:val="24"/>
              </w:rPr>
            </w:pPr>
          </w:p>
        </w:tc>
      </w:tr>
    </w:tbl>
    <w:p w:rsidR="00081107" w:rsidRDefault="00D44385" w:rsidP="00D44385">
      <w:pPr>
        <w:ind w:left="-720"/>
      </w:pPr>
    </w:p>
    <w:sectPr w:rsidR="00081107" w:rsidSect="00D4438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85" w:rsidRDefault="00D44385" w:rsidP="00D44385">
      <w:pPr>
        <w:spacing w:after="0" w:line="240" w:lineRule="auto"/>
      </w:pPr>
      <w:r>
        <w:separator/>
      </w:r>
    </w:p>
  </w:endnote>
  <w:endnote w:type="continuationSeparator" w:id="0">
    <w:p w:rsidR="00D44385" w:rsidRDefault="00D44385" w:rsidP="00D4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385" w:rsidRPr="00D44385" w:rsidRDefault="00D44385">
    <w:pPr>
      <w:pStyle w:val="Footer"/>
    </w:pPr>
    <w:r>
      <w:rPr>
        <w:i/>
      </w:rPr>
      <w:t>Balzac and the Little Chinese Princess</w:t>
    </w:r>
    <w:r>
      <w:tab/>
    </w:r>
    <w:r>
      <w:tab/>
    </w:r>
    <w:r>
      <w:tab/>
    </w:r>
    <w:r>
      <w:fldChar w:fldCharType="begin"/>
    </w:r>
    <w:r>
      <w:instrText xml:space="preserve"> PAGE   \* MERGEFORMAT </w:instrText>
    </w:r>
    <w:r>
      <w:fldChar w:fldCharType="separate"/>
    </w:r>
    <w:r>
      <w:rPr>
        <w:noProof/>
      </w:rPr>
      <w:t>3</w:t>
    </w:r>
    <w:r>
      <w:rPr>
        <w:noProof/>
      </w:rPr>
      <w:fldChar w:fldCharType="end"/>
    </w:r>
  </w:p>
  <w:p w:rsidR="00D44385" w:rsidRDefault="00D44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85" w:rsidRDefault="00D44385" w:rsidP="00D44385">
      <w:pPr>
        <w:spacing w:after="0" w:line="240" w:lineRule="auto"/>
      </w:pPr>
      <w:r>
        <w:separator/>
      </w:r>
    </w:p>
  </w:footnote>
  <w:footnote w:type="continuationSeparator" w:id="0">
    <w:p w:rsidR="00D44385" w:rsidRDefault="00D44385" w:rsidP="00D44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E4FD1"/>
    <w:multiLevelType w:val="hybridMultilevel"/>
    <w:tmpl w:val="4BA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F19AD"/>
    <w:multiLevelType w:val="hybridMultilevel"/>
    <w:tmpl w:val="2D9C3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D3549"/>
    <w:multiLevelType w:val="hybridMultilevel"/>
    <w:tmpl w:val="4BA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217DB"/>
    <w:multiLevelType w:val="hybridMultilevel"/>
    <w:tmpl w:val="AE826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467E8"/>
    <w:multiLevelType w:val="hybridMultilevel"/>
    <w:tmpl w:val="F714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22387"/>
    <w:multiLevelType w:val="hybridMultilevel"/>
    <w:tmpl w:val="4BA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B4BAA"/>
    <w:multiLevelType w:val="hybridMultilevel"/>
    <w:tmpl w:val="4BA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60ADC"/>
    <w:multiLevelType w:val="hybridMultilevel"/>
    <w:tmpl w:val="2D9C3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85"/>
    <w:rsid w:val="00220FD7"/>
    <w:rsid w:val="00922661"/>
    <w:rsid w:val="00D4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DAC64D-FCD9-4986-A40F-25285FF8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385"/>
    <w:pPr>
      <w:spacing w:after="0" w:line="240" w:lineRule="auto"/>
    </w:pPr>
    <w:rPr>
      <w:rFonts w:ascii="Calibri" w:eastAsia="Calibri" w:hAnsi="Calibri" w:cs="Times New Roman"/>
    </w:rPr>
  </w:style>
  <w:style w:type="paragraph" w:styleId="ListParagraph">
    <w:name w:val="List Paragraph"/>
    <w:basedOn w:val="Normal"/>
    <w:uiPriority w:val="34"/>
    <w:qFormat/>
    <w:rsid w:val="00D44385"/>
    <w:pPr>
      <w:ind w:left="720"/>
    </w:pPr>
  </w:style>
  <w:style w:type="paragraph" w:styleId="Header">
    <w:name w:val="header"/>
    <w:basedOn w:val="Normal"/>
    <w:link w:val="HeaderChar"/>
    <w:uiPriority w:val="99"/>
    <w:unhideWhenUsed/>
    <w:rsid w:val="00D4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85"/>
    <w:rPr>
      <w:rFonts w:ascii="Calibri" w:eastAsia="Calibri" w:hAnsi="Calibri" w:cs="Times New Roman"/>
    </w:rPr>
  </w:style>
  <w:style w:type="paragraph" w:styleId="Footer">
    <w:name w:val="footer"/>
    <w:basedOn w:val="Normal"/>
    <w:link w:val="FooterChar"/>
    <w:uiPriority w:val="99"/>
    <w:unhideWhenUsed/>
    <w:rsid w:val="00D4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Tyisha Woodcock</dc:creator>
  <cp:keywords/>
  <dc:description/>
  <cp:lastModifiedBy>Tyisha Woodcock</cp:lastModifiedBy>
  <cp:revision>1</cp:revision>
  <dcterms:created xsi:type="dcterms:W3CDTF">2018-11-12T22:24:00Z</dcterms:created>
  <dcterms:modified xsi:type="dcterms:W3CDTF">2018-11-12T22:27:00Z</dcterms:modified>
</cp:coreProperties>
</file>